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3B409A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92051D">
        <w:rPr>
          <w:b/>
          <w:caps/>
          <w:sz w:val="24"/>
          <w:szCs w:val="24"/>
        </w:rPr>
        <w:t>1</w:t>
      </w:r>
      <w:r w:rsidR="003B409A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409A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B409A">
        <w:rPr>
          <w:b/>
          <w:sz w:val="24"/>
          <w:szCs w:val="24"/>
        </w:rPr>
        <w:t>1</w:t>
      </w:r>
      <w:r w:rsidR="0092051D">
        <w:rPr>
          <w:b/>
          <w:sz w:val="24"/>
          <w:szCs w:val="24"/>
        </w:rPr>
        <w:t>3</w:t>
      </w:r>
      <w:r w:rsidR="003B409A">
        <w:rPr>
          <w:b/>
          <w:sz w:val="24"/>
          <w:szCs w:val="24"/>
        </w:rPr>
        <w:t>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63F2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3B409A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3692C">
        <w:rPr>
          <w:sz w:val="24"/>
          <w:szCs w:val="24"/>
        </w:rPr>
        <w:t xml:space="preserve">Архангельский М.В., Володина С.И., </w:t>
      </w:r>
      <w:proofErr w:type="spellStart"/>
      <w:r w:rsidR="00A3692C">
        <w:rPr>
          <w:sz w:val="24"/>
          <w:szCs w:val="24"/>
        </w:rPr>
        <w:t>Галоганов</w:t>
      </w:r>
      <w:proofErr w:type="spellEnd"/>
      <w:r w:rsidR="00A3692C">
        <w:rPr>
          <w:sz w:val="24"/>
          <w:szCs w:val="24"/>
        </w:rPr>
        <w:t xml:space="preserve"> А.П., </w:t>
      </w:r>
      <w:proofErr w:type="spellStart"/>
      <w:r w:rsidR="00A3692C">
        <w:rPr>
          <w:sz w:val="24"/>
          <w:szCs w:val="24"/>
        </w:rPr>
        <w:t>Гонопольский</w:t>
      </w:r>
      <w:proofErr w:type="spellEnd"/>
      <w:r w:rsidR="00A3692C">
        <w:rPr>
          <w:sz w:val="24"/>
          <w:szCs w:val="24"/>
        </w:rPr>
        <w:t xml:space="preserve"> Р.М., </w:t>
      </w:r>
      <w:proofErr w:type="spellStart"/>
      <w:r w:rsidR="00A3692C">
        <w:rPr>
          <w:sz w:val="24"/>
          <w:szCs w:val="24"/>
        </w:rPr>
        <w:t>Конашенкова</w:t>
      </w:r>
      <w:proofErr w:type="spellEnd"/>
      <w:r w:rsidR="00A3692C">
        <w:rPr>
          <w:sz w:val="24"/>
          <w:szCs w:val="24"/>
        </w:rPr>
        <w:t xml:space="preserve"> В.В., Логинов В.В., </w:t>
      </w:r>
      <w:proofErr w:type="spellStart"/>
      <w:r w:rsidR="00A3692C">
        <w:rPr>
          <w:sz w:val="24"/>
          <w:szCs w:val="24"/>
        </w:rPr>
        <w:t>Мугалимов</w:t>
      </w:r>
      <w:proofErr w:type="spellEnd"/>
      <w:r w:rsidR="00A3692C">
        <w:rPr>
          <w:sz w:val="24"/>
          <w:szCs w:val="24"/>
        </w:rPr>
        <w:t xml:space="preserve"> С.Н., Павлухин А.А., </w:t>
      </w:r>
      <w:proofErr w:type="spellStart"/>
      <w:r w:rsidR="00A3692C">
        <w:rPr>
          <w:sz w:val="24"/>
          <w:szCs w:val="24"/>
        </w:rPr>
        <w:t>Пайгачкин</w:t>
      </w:r>
      <w:proofErr w:type="spellEnd"/>
      <w:r w:rsidR="00A3692C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3692C">
        <w:rPr>
          <w:sz w:val="24"/>
          <w:szCs w:val="24"/>
        </w:rPr>
        <w:t>Толчеев</w:t>
      </w:r>
      <w:proofErr w:type="spellEnd"/>
      <w:r w:rsidR="00A3692C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F02922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83A77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B409A">
        <w:rPr>
          <w:sz w:val="24"/>
          <w:szCs w:val="24"/>
        </w:rPr>
        <w:t>1</w:t>
      </w:r>
      <w:r w:rsidR="0092051D">
        <w:rPr>
          <w:sz w:val="24"/>
          <w:szCs w:val="24"/>
        </w:rPr>
        <w:t>3</w:t>
      </w:r>
      <w:r w:rsidR="003B409A">
        <w:rPr>
          <w:sz w:val="24"/>
          <w:szCs w:val="24"/>
        </w:rPr>
        <w:t>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051D" w:rsidRPr="0092051D">
        <w:rPr>
          <w:sz w:val="24"/>
          <w:szCs w:val="24"/>
        </w:rPr>
        <w:t xml:space="preserve">11.05.2021г. в Адвокатскую палату Московской области поступило </w:t>
      </w:r>
      <w:bookmarkStart w:id="2" w:name="_Hlk511817132"/>
      <w:r w:rsidR="0092051D" w:rsidRPr="0092051D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92051D" w:rsidRPr="0092051D">
        <w:rPr>
          <w:sz w:val="24"/>
          <w:szCs w:val="24"/>
        </w:rPr>
        <w:t xml:space="preserve"> по Московской области </w:t>
      </w:r>
      <w:proofErr w:type="spellStart"/>
      <w:r w:rsidR="0092051D" w:rsidRPr="0092051D">
        <w:rPr>
          <w:sz w:val="24"/>
          <w:szCs w:val="24"/>
        </w:rPr>
        <w:t>М.Ю.Зелепукина</w:t>
      </w:r>
      <w:proofErr w:type="spellEnd"/>
      <w:r w:rsidR="0092051D" w:rsidRPr="0092051D">
        <w:rPr>
          <w:sz w:val="24"/>
          <w:szCs w:val="24"/>
        </w:rPr>
        <w:t xml:space="preserve"> в отношении адвоката </w:t>
      </w:r>
      <w:r w:rsidR="00263F26">
        <w:rPr>
          <w:sz w:val="24"/>
          <w:szCs w:val="24"/>
        </w:rPr>
        <w:t>Б.О.В.</w:t>
      </w:r>
      <w:r w:rsidR="0092051D" w:rsidRPr="0092051D">
        <w:rPr>
          <w:sz w:val="24"/>
          <w:szCs w:val="24"/>
        </w:rPr>
        <w:t>, имеющего регистрационный номер 50/7260 в реестре адвокатов Московской области, избранная форма адвокатского образования – Адвокатский кабинет № 2096</w:t>
      </w:r>
      <w:r w:rsidR="003B112E" w:rsidRPr="003B112E">
        <w:rPr>
          <w:sz w:val="24"/>
          <w:szCs w:val="24"/>
        </w:rPr>
        <w:t>.</w:t>
      </w:r>
    </w:p>
    <w:p w:rsidR="00425ABE" w:rsidRPr="00A85A87" w:rsidRDefault="006E4033" w:rsidP="003B112E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92051D" w:rsidRPr="0092051D">
        <w:rPr>
          <w:sz w:val="24"/>
          <w:szCs w:val="24"/>
        </w:rPr>
        <w:t>19.03.2021 г. при проходе через КПП-2 ФКУ СИЗО-</w:t>
      </w:r>
      <w:r w:rsidR="00263F26">
        <w:rPr>
          <w:sz w:val="24"/>
          <w:szCs w:val="24"/>
        </w:rPr>
        <w:t>…..</w:t>
      </w:r>
      <w:r w:rsidR="0092051D" w:rsidRPr="0092051D">
        <w:rPr>
          <w:sz w:val="24"/>
          <w:szCs w:val="24"/>
        </w:rPr>
        <w:t xml:space="preserve"> УФСИН России адвокат пронесла на территорию режимного учреждения сотовый телефон. В отношении адвоката был составлен протокол об административном правонарушении</w:t>
      </w:r>
      <w:r w:rsidR="00425ABE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B409A">
        <w:rPr>
          <w:sz w:val="24"/>
          <w:szCs w:val="24"/>
        </w:rPr>
        <w:t xml:space="preserve"> </w:t>
      </w:r>
      <w:r w:rsidR="00D95AC5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95AC5">
        <w:rPr>
          <w:sz w:val="24"/>
          <w:szCs w:val="24"/>
        </w:rPr>
        <w:t>2078</w:t>
      </w:r>
      <w:r w:rsidRPr="00A85A87">
        <w:rPr>
          <w:sz w:val="24"/>
          <w:szCs w:val="24"/>
        </w:rPr>
        <w:t xml:space="preserve"> о представлении объяснений по доводам </w:t>
      </w:r>
      <w:r w:rsidR="003B409A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2051D">
        <w:rPr>
          <w:sz w:val="24"/>
          <w:szCs w:val="24"/>
        </w:rPr>
        <w:t xml:space="preserve">в ответ на который </w:t>
      </w:r>
      <w:r w:rsidR="00FC6A9E" w:rsidRPr="00FC0ADD">
        <w:rPr>
          <w:sz w:val="24"/>
          <w:szCs w:val="24"/>
        </w:rPr>
        <w:t xml:space="preserve">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3B409A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</w:t>
      </w:r>
      <w:r w:rsidR="0092051D">
        <w:rPr>
          <w:sz w:val="24"/>
          <w:szCs w:val="24"/>
        </w:rPr>
        <w:t xml:space="preserve">не </w:t>
      </w:r>
      <w:r w:rsidR="006D650A">
        <w:rPr>
          <w:sz w:val="24"/>
          <w:szCs w:val="24"/>
        </w:rPr>
        <w:t xml:space="preserve">возражает против доводов </w:t>
      </w:r>
      <w:r w:rsidR="003B409A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CC1268">
        <w:rPr>
          <w:sz w:val="24"/>
          <w:szCs w:val="24"/>
        </w:rPr>
        <w:t>не явил</w:t>
      </w:r>
      <w:r w:rsidR="003B112E">
        <w:rPr>
          <w:sz w:val="24"/>
          <w:szCs w:val="24"/>
        </w:rPr>
        <w:t>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 xml:space="preserve">г. адвокат </w:t>
      </w:r>
      <w:r w:rsidR="00CC1268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CC1268" w:rsidRPr="00446718">
        <w:rPr>
          <w:sz w:val="24"/>
          <w:szCs w:val="24"/>
        </w:rPr>
        <w:t xml:space="preserve"> квалификационной </w:t>
      </w:r>
      <w:r w:rsidR="00CC1268">
        <w:rPr>
          <w:sz w:val="24"/>
          <w:szCs w:val="24"/>
        </w:rPr>
        <w:t xml:space="preserve">комиссии </w:t>
      </w:r>
      <w:r w:rsidR="0092051D">
        <w:rPr>
          <w:sz w:val="24"/>
          <w:szCs w:val="24"/>
        </w:rPr>
        <w:t xml:space="preserve">явилась, не возражала против доводов представления, пояснив, что </w:t>
      </w:r>
      <w:r w:rsidR="0092051D" w:rsidRPr="0092051D">
        <w:rPr>
          <w:sz w:val="24"/>
          <w:szCs w:val="24"/>
        </w:rPr>
        <w:t>в ФКУ СИЗО-</w:t>
      </w:r>
      <w:r w:rsidR="00263F26">
        <w:rPr>
          <w:sz w:val="24"/>
          <w:szCs w:val="24"/>
        </w:rPr>
        <w:t>…..</w:t>
      </w:r>
      <w:r w:rsidR="0092051D" w:rsidRPr="0092051D">
        <w:rPr>
          <w:sz w:val="24"/>
          <w:szCs w:val="24"/>
        </w:rPr>
        <w:t xml:space="preserve"> УФСИН России проход отличается от других пенитенциарных учреждений, поскольку там ящики камеры хранения стоят справа от входа и адвокат сложила туда свои вещи, но полагала, что мобильный телефон необходимо сдавать после прохождения через КПП-2</w:t>
      </w:r>
      <w:r w:rsidR="00425ABE">
        <w:rPr>
          <w:sz w:val="24"/>
          <w:szCs w:val="24"/>
        </w:rPr>
        <w:t>.</w:t>
      </w:r>
    </w:p>
    <w:p w:rsidR="00425ABE" w:rsidRDefault="00DA611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2051D" w:rsidRPr="0092051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63F26">
        <w:rPr>
          <w:sz w:val="24"/>
          <w:szCs w:val="24"/>
        </w:rPr>
        <w:t>Б.О.В.</w:t>
      </w:r>
      <w:r w:rsidR="0092051D" w:rsidRPr="0092051D">
        <w:rPr>
          <w:sz w:val="24"/>
          <w:szCs w:val="24"/>
        </w:rPr>
        <w:t xml:space="preserve"> ввиду отсутствия в её действиях (бездействии) нарушений норм законодательства об адвокатской деятельности и адвокатуре и (или)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3B112E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A3692C">
        <w:rPr>
          <w:sz w:val="24"/>
          <w:szCs w:val="24"/>
          <w:lang w:eastAsia="en-US"/>
        </w:rPr>
        <w:t xml:space="preserve">не </w:t>
      </w:r>
      <w:r w:rsidR="00DA611E">
        <w:rPr>
          <w:sz w:val="24"/>
          <w:szCs w:val="24"/>
          <w:lang w:eastAsia="en-US"/>
        </w:rPr>
        <w:t xml:space="preserve">явилась, </w:t>
      </w:r>
      <w:r w:rsidR="00A3692C">
        <w:rPr>
          <w:sz w:val="24"/>
          <w:szCs w:val="24"/>
          <w:lang w:eastAsia="en-US"/>
        </w:rPr>
        <w:t>уведомлена</w:t>
      </w:r>
      <w:r w:rsidR="00E25B86" w:rsidRPr="00881F82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4" w:name="_Hlk59626894"/>
    </w:p>
    <w:p w:rsidR="00994C03" w:rsidRDefault="00994C03" w:rsidP="00994C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9F3149" w:rsidRDefault="00500EE3" w:rsidP="00994C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усматривается, что адвокату неизвестен результат рассмотрени</w:t>
      </w:r>
      <w:r w:rsidR="004B3912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в Г</w:t>
      </w:r>
      <w:r w:rsidR="00263F2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суде административного протокола, составленного в связи с проносом в СИЗО мобильного телефона. Устранение адвоката от оспаривания вменяемого административного правонарушения фактически означает признание своей вины</w:t>
      </w:r>
      <w:r w:rsidR="009F3149">
        <w:rPr>
          <w:sz w:val="24"/>
          <w:szCs w:val="24"/>
          <w:lang w:eastAsia="en-US"/>
        </w:rPr>
        <w:t>, а с</w:t>
      </w:r>
      <w:r>
        <w:rPr>
          <w:sz w:val="24"/>
          <w:szCs w:val="24"/>
          <w:lang w:eastAsia="en-US"/>
        </w:rPr>
        <w:t xml:space="preserve">овершение административного правонарушения при посещении защитником </w:t>
      </w:r>
      <w:r w:rsidR="009F3149">
        <w:rPr>
          <w:sz w:val="24"/>
          <w:szCs w:val="24"/>
          <w:lang w:eastAsia="en-US"/>
        </w:rPr>
        <w:t xml:space="preserve">следственного изолятора не может рассматриваться как соблюдение требований пп.1) п.1 ст.7 ФЗ «Об адвокатской деятельности и адвокатуре в РФ», п.1) ст.8 КПЭА. </w:t>
      </w:r>
    </w:p>
    <w:p w:rsidR="00500EE3" w:rsidRDefault="009F3149" w:rsidP="00994C03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также находит нерелевантной ссылку квалификационной комиссии на </w:t>
      </w:r>
      <w:r>
        <w:rPr>
          <w:bCs/>
          <w:color w:val="000000"/>
          <w:sz w:val="24"/>
          <w:szCs w:val="24"/>
        </w:rPr>
        <w:t>р</w:t>
      </w:r>
      <w:r w:rsidRPr="009F3149">
        <w:rPr>
          <w:bCs/>
          <w:color w:val="000000"/>
          <w:sz w:val="24"/>
          <w:szCs w:val="24"/>
        </w:rPr>
        <w:t>ешение В</w:t>
      </w:r>
      <w:r w:rsidR="00263F26">
        <w:rPr>
          <w:bCs/>
          <w:color w:val="000000"/>
          <w:sz w:val="24"/>
          <w:szCs w:val="24"/>
        </w:rPr>
        <w:t>.</w:t>
      </w:r>
      <w:r w:rsidRPr="009F3149">
        <w:rPr>
          <w:bCs/>
          <w:color w:val="000000"/>
          <w:sz w:val="24"/>
          <w:szCs w:val="24"/>
        </w:rPr>
        <w:t xml:space="preserve"> Суда РФ от 10.11.2017 г. по делу № </w:t>
      </w:r>
      <w:r w:rsidR="00263F26">
        <w:rPr>
          <w:bCs/>
          <w:color w:val="000000"/>
          <w:sz w:val="24"/>
          <w:szCs w:val="24"/>
        </w:rPr>
        <w:t>…..</w:t>
      </w:r>
      <w:r w:rsidRPr="009F3149">
        <w:rPr>
          <w:bCs/>
          <w:color w:val="000000"/>
          <w:sz w:val="24"/>
          <w:szCs w:val="24"/>
        </w:rPr>
        <w:t xml:space="preserve">, поскольку оно </w:t>
      </w:r>
      <w:r>
        <w:rPr>
          <w:bCs/>
          <w:color w:val="000000"/>
          <w:sz w:val="24"/>
          <w:szCs w:val="24"/>
        </w:rPr>
        <w:t>касается</w:t>
      </w:r>
      <w:r w:rsidRPr="009F3149">
        <w:rPr>
          <w:bCs/>
          <w:color w:val="000000"/>
          <w:sz w:val="24"/>
          <w:szCs w:val="24"/>
        </w:rPr>
        <w:t xml:space="preserve"> ины</w:t>
      </w:r>
      <w:r>
        <w:rPr>
          <w:bCs/>
          <w:color w:val="000000"/>
          <w:sz w:val="24"/>
          <w:szCs w:val="24"/>
        </w:rPr>
        <w:t>х</w:t>
      </w:r>
      <w:r w:rsidRPr="009F3149">
        <w:rPr>
          <w:bCs/>
          <w:color w:val="000000"/>
          <w:sz w:val="24"/>
          <w:szCs w:val="24"/>
        </w:rPr>
        <w:t xml:space="preserve"> правоотношени</w:t>
      </w:r>
      <w:r>
        <w:rPr>
          <w:bCs/>
          <w:color w:val="000000"/>
          <w:sz w:val="24"/>
          <w:szCs w:val="24"/>
        </w:rPr>
        <w:t xml:space="preserve">й, возникающих при посещении адвокатами </w:t>
      </w:r>
      <w:r w:rsidR="009B2A7E">
        <w:rPr>
          <w:bCs/>
          <w:color w:val="000000"/>
          <w:sz w:val="24"/>
          <w:szCs w:val="24"/>
        </w:rPr>
        <w:t>мест отбывания наказания, а не следственных изоляторов.</w:t>
      </w:r>
    </w:p>
    <w:p w:rsidR="009B2A7E" w:rsidRDefault="009B2A7E" w:rsidP="00994C03">
      <w:pPr>
        <w:ind w:firstLine="708"/>
        <w:jc w:val="both"/>
        <w:rPr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</w:rPr>
        <w:t xml:space="preserve">При новом рассмотрении дисциплинарного дела предлагается установить результат рассмотрения дела об административном правонарушении и дать оценку действиям адвоката в связи с привлечением </w:t>
      </w:r>
      <w:r w:rsidR="004B3912">
        <w:rPr>
          <w:bCs/>
          <w:color w:val="000000"/>
          <w:sz w:val="24"/>
          <w:szCs w:val="24"/>
        </w:rPr>
        <w:t>ее</w:t>
      </w:r>
      <w:r>
        <w:rPr>
          <w:bCs/>
          <w:color w:val="000000"/>
          <w:sz w:val="24"/>
          <w:szCs w:val="24"/>
        </w:rPr>
        <w:t xml:space="preserve"> к административной ответственности.</w:t>
      </w:r>
    </w:p>
    <w:p w:rsidR="00994C03" w:rsidRDefault="00994C03" w:rsidP="00994C03">
      <w:pPr>
        <w:ind w:firstLine="708"/>
        <w:jc w:val="both"/>
        <w:rPr>
          <w:sz w:val="24"/>
          <w:szCs w:val="24"/>
          <w:lang w:eastAsia="en-US"/>
        </w:rPr>
      </w:pPr>
    </w:p>
    <w:p w:rsidR="00994C03" w:rsidRDefault="00994C03" w:rsidP="00994C0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994C03" w:rsidRPr="00C018D0" w:rsidRDefault="00994C03" w:rsidP="00994C03">
      <w:pPr>
        <w:ind w:firstLine="708"/>
        <w:jc w:val="both"/>
        <w:rPr>
          <w:color w:val="000000"/>
          <w:sz w:val="24"/>
          <w:szCs w:val="24"/>
        </w:rPr>
      </w:pPr>
    </w:p>
    <w:p w:rsidR="00994C03" w:rsidRPr="001D4D00" w:rsidRDefault="00994C03" w:rsidP="00994C0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994C03" w:rsidRPr="001D4D00" w:rsidRDefault="00994C03" w:rsidP="00994C03">
      <w:pPr>
        <w:ind w:firstLine="708"/>
        <w:jc w:val="both"/>
        <w:rPr>
          <w:sz w:val="24"/>
          <w:szCs w:val="24"/>
          <w:lang w:eastAsia="en-US"/>
        </w:rPr>
      </w:pPr>
    </w:p>
    <w:p w:rsidR="00425ABE" w:rsidRPr="001D12BF" w:rsidRDefault="00994C03" w:rsidP="00994C0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B27BA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263F26">
        <w:rPr>
          <w:color w:val="000000"/>
          <w:sz w:val="24"/>
          <w:szCs w:val="24"/>
        </w:rPr>
        <w:t>Б.О.В.</w:t>
      </w:r>
      <w:r w:rsidRPr="003B27BA">
        <w:rPr>
          <w:color w:val="000000"/>
          <w:sz w:val="24"/>
          <w:szCs w:val="24"/>
        </w:rPr>
        <w:t>, имеюще</w:t>
      </w:r>
      <w:r w:rsidR="000D1213">
        <w:rPr>
          <w:color w:val="000000"/>
          <w:sz w:val="24"/>
          <w:szCs w:val="24"/>
        </w:rPr>
        <w:t>й</w:t>
      </w:r>
      <w:r w:rsidRPr="003B27BA">
        <w:rPr>
          <w:color w:val="000000"/>
          <w:sz w:val="24"/>
          <w:szCs w:val="24"/>
        </w:rPr>
        <w:t xml:space="preserve"> регистрационный номер </w:t>
      </w:r>
      <w:r w:rsidR="00263F26">
        <w:rPr>
          <w:color w:val="000000"/>
          <w:sz w:val="24"/>
          <w:szCs w:val="24"/>
        </w:rPr>
        <w:t>…..</w:t>
      </w:r>
      <w:r w:rsidRPr="003B27BA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4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BD5" w:rsidRDefault="00954BD5" w:rsidP="00C01A07">
      <w:r>
        <w:separator/>
      </w:r>
    </w:p>
  </w:endnote>
  <w:endnote w:type="continuationSeparator" w:id="0">
    <w:p w:rsidR="00954BD5" w:rsidRDefault="00954BD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BD5" w:rsidRDefault="00954BD5" w:rsidP="00C01A07">
      <w:r>
        <w:separator/>
      </w:r>
    </w:p>
  </w:footnote>
  <w:footnote w:type="continuationSeparator" w:id="0">
    <w:p w:rsidR="00954BD5" w:rsidRDefault="00954BD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94C03" w:rsidRDefault="00CF4BEE">
        <w:pPr>
          <w:pStyle w:val="af7"/>
          <w:jc w:val="right"/>
        </w:pPr>
        <w:r>
          <w:fldChar w:fldCharType="begin"/>
        </w:r>
        <w:r w:rsidR="00954BD5">
          <w:instrText>PAGE   \* MERGEFORMAT</w:instrText>
        </w:r>
        <w:r>
          <w:fldChar w:fldCharType="separate"/>
        </w:r>
        <w:r w:rsidR="00263F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C03" w:rsidRDefault="00994C0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7310C"/>
    <w:multiLevelType w:val="hybridMultilevel"/>
    <w:tmpl w:val="FCBE9DFE"/>
    <w:lvl w:ilvl="0" w:tplc="FF922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 w:numId="16">
    <w:abstractNumId w:val="7"/>
  </w:num>
  <w:num w:numId="17">
    <w:abstractNumId w:val="8"/>
  </w:num>
  <w:num w:numId="18">
    <w:abstractNumId w:val="9"/>
  </w:num>
  <w:num w:numId="19">
    <w:abstractNumId w:val="16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1213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63F26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7122"/>
    <w:rsid w:val="002B09E1"/>
    <w:rsid w:val="002B1D44"/>
    <w:rsid w:val="002B2E23"/>
    <w:rsid w:val="002C0DE7"/>
    <w:rsid w:val="002C1F91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32AF8"/>
    <w:rsid w:val="00351CBF"/>
    <w:rsid w:val="00353F21"/>
    <w:rsid w:val="00366271"/>
    <w:rsid w:val="00374F27"/>
    <w:rsid w:val="0037751C"/>
    <w:rsid w:val="00381F64"/>
    <w:rsid w:val="00382208"/>
    <w:rsid w:val="00383A77"/>
    <w:rsid w:val="003907D0"/>
    <w:rsid w:val="0039088A"/>
    <w:rsid w:val="003915F4"/>
    <w:rsid w:val="00391FCC"/>
    <w:rsid w:val="003954F9"/>
    <w:rsid w:val="00396923"/>
    <w:rsid w:val="003A0FE4"/>
    <w:rsid w:val="003B112E"/>
    <w:rsid w:val="003B28C1"/>
    <w:rsid w:val="003B409A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BA4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1AB4"/>
    <w:rsid w:val="00475A30"/>
    <w:rsid w:val="00475A8B"/>
    <w:rsid w:val="004836B3"/>
    <w:rsid w:val="00483832"/>
    <w:rsid w:val="00484ABE"/>
    <w:rsid w:val="004863BA"/>
    <w:rsid w:val="00495158"/>
    <w:rsid w:val="004B31EF"/>
    <w:rsid w:val="004B3912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0EE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0F5A"/>
    <w:rsid w:val="005411FC"/>
    <w:rsid w:val="005452FC"/>
    <w:rsid w:val="005463DF"/>
    <w:rsid w:val="00552C16"/>
    <w:rsid w:val="005530E6"/>
    <w:rsid w:val="00553ABF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369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051D"/>
    <w:rsid w:val="00923FB9"/>
    <w:rsid w:val="00924620"/>
    <w:rsid w:val="00927DFA"/>
    <w:rsid w:val="009309F2"/>
    <w:rsid w:val="00936237"/>
    <w:rsid w:val="00936A76"/>
    <w:rsid w:val="009435CC"/>
    <w:rsid w:val="00950D03"/>
    <w:rsid w:val="00954BD5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C03"/>
    <w:rsid w:val="00994F57"/>
    <w:rsid w:val="00997C6C"/>
    <w:rsid w:val="009A1A37"/>
    <w:rsid w:val="009A4E69"/>
    <w:rsid w:val="009A5EA0"/>
    <w:rsid w:val="009B2A7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149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692C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28B3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3FA7"/>
    <w:rsid w:val="00CB7566"/>
    <w:rsid w:val="00CB77B0"/>
    <w:rsid w:val="00CC1268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CF4BEE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5AC5"/>
    <w:rsid w:val="00D96A7B"/>
    <w:rsid w:val="00D975B5"/>
    <w:rsid w:val="00DA039B"/>
    <w:rsid w:val="00DA606B"/>
    <w:rsid w:val="00DA611E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39A0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2922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F273-71EC-4CDD-B480-E1B2E20C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2021-08-26T13:46:00Z</dcterms:created>
  <dcterms:modified xsi:type="dcterms:W3CDTF">2022-03-19T13:17:00Z</dcterms:modified>
</cp:coreProperties>
</file>